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81" w:rsidRPr="00930094" w:rsidRDefault="00930094">
      <w:r w:rsidRPr="00930094">
        <w:t xml:space="preserve">Урок </w:t>
      </w:r>
      <w:r>
        <w:t xml:space="preserve"> </w:t>
      </w:r>
      <w:r w:rsidRPr="00930094">
        <w:t>технологии</w:t>
      </w:r>
      <w:r>
        <w:t xml:space="preserve"> </w:t>
      </w:r>
      <w:r w:rsidRPr="00930094">
        <w:t xml:space="preserve"> 6</w:t>
      </w:r>
      <w:r>
        <w:t xml:space="preserve"> </w:t>
      </w:r>
      <w:r w:rsidRPr="00930094">
        <w:t>кл. 13.04.2020г.</w:t>
      </w:r>
      <w:r>
        <w:t xml:space="preserve">                                                                                                                                                    Тема. Технология соединения деталей в швейных изделиях.</w:t>
      </w:r>
      <w:r w:rsidR="0029732A">
        <w:t xml:space="preserve">                                                                                            </w:t>
      </w:r>
      <w:r>
        <w:t xml:space="preserve"> Изучить техноло</w:t>
      </w:r>
      <w:r w:rsidR="0029732A">
        <w:t>г</w:t>
      </w:r>
      <w:r>
        <w:t>ию</w:t>
      </w:r>
      <w:r w:rsidR="0029732A">
        <w:t xml:space="preserve"> швов:  стачного, надстро</w:t>
      </w:r>
      <w:r>
        <w:t>чного,</w:t>
      </w:r>
      <w:r w:rsidR="0029732A">
        <w:t xml:space="preserve"> шов в подгибку с открытым и закрытым срезами. Изготовить образцы швов : 4 детали    хлопчатобумажной ткани 10*10 см, ручная игла, напёрсток,  ножницы, линейка, нитки, учебник.</w:t>
      </w:r>
    </w:p>
    <w:sectPr w:rsidR="004E7781" w:rsidRPr="00930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30094"/>
    <w:rsid w:val="0029732A"/>
    <w:rsid w:val="004E7781"/>
    <w:rsid w:val="0093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2020-04-13T11:31:00Z</dcterms:created>
  <dcterms:modified xsi:type="dcterms:W3CDTF">2020-04-13T11:50:00Z</dcterms:modified>
</cp:coreProperties>
</file>